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677A" w:rsidRDefault="005C677A" w:rsidP="005C677A">
      <w:pPr>
        <w:pStyle w:val="1"/>
        <w:rPr>
          <w:rFonts w:ascii="Times New Roman" w:hAnsi="Times New Roman"/>
          <w:sz w:val="28"/>
          <w:szCs w:val="28"/>
        </w:rPr>
      </w:pPr>
      <w:bookmarkStart w:id="0" w:name="sub_2020"/>
      <w:r>
        <w:rPr>
          <w:rFonts w:ascii="Times New Roman" w:hAnsi="Times New Roman"/>
          <w:sz w:val="28"/>
          <w:szCs w:val="28"/>
        </w:rPr>
        <w:t>О</w:t>
      </w:r>
      <w:r w:rsidRPr="001C695F">
        <w:rPr>
          <w:rFonts w:ascii="Times New Roman" w:hAnsi="Times New Roman"/>
          <w:sz w:val="28"/>
          <w:szCs w:val="28"/>
        </w:rPr>
        <w:t>ценк</w:t>
      </w:r>
      <w:r>
        <w:rPr>
          <w:rFonts w:ascii="Times New Roman" w:hAnsi="Times New Roman"/>
          <w:sz w:val="28"/>
          <w:szCs w:val="28"/>
        </w:rPr>
        <w:t>а</w:t>
      </w:r>
      <w:r w:rsidRPr="001C695F">
        <w:rPr>
          <w:rFonts w:ascii="Times New Roman" w:hAnsi="Times New Roman"/>
          <w:sz w:val="28"/>
          <w:szCs w:val="28"/>
        </w:rPr>
        <w:t xml:space="preserve"> эффективности </w:t>
      </w:r>
      <w:r>
        <w:rPr>
          <w:rFonts w:ascii="Times New Roman" w:hAnsi="Times New Roman"/>
          <w:sz w:val="28"/>
          <w:szCs w:val="28"/>
        </w:rPr>
        <w:t>муниципальной программы</w:t>
      </w:r>
    </w:p>
    <w:p w:rsidR="005C677A" w:rsidRPr="005C677A" w:rsidRDefault="005C677A" w:rsidP="005C677A">
      <w:pPr>
        <w:jc w:val="center"/>
        <w:rPr>
          <w:b/>
          <w:sz w:val="28"/>
          <w:szCs w:val="28"/>
          <w:lang w:eastAsia="ru-RU"/>
        </w:rPr>
      </w:pPr>
      <w:r w:rsidRPr="005C677A">
        <w:rPr>
          <w:b/>
          <w:sz w:val="28"/>
          <w:szCs w:val="28"/>
          <w:lang w:eastAsia="ru-RU"/>
        </w:rPr>
        <w:t>"</w:t>
      </w:r>
      <w:r w:rsidR="00071E17">
        <w:rPr>
          <w:b/>
          <w:sz w:val="28"/>
          <w:szCs w:val="28"/>
          <w:lang w:eastAsia="ru-RU"/>
        </w:rPr>
        <w:t>Благоустройство территории поселения</w:t>
      </w:r>
      <w:r w:rsidR="00F14DDA">
        <w:rPr>
          <w:b/>
          <w:sz w:val="28"/>
          <w:szCs w:val="28"/>
          <w:lang w:eastAsia="ru-RU"/>
        </w:rPr>
        <w:t>" на 2018-2020</w:t>
      </w:r>
      <w:r w:rsidRPr="005C677A">
        <w:rPr>
          <w:b/>
          <w:sz w:val="28"/>
          <w:szCs w:val="28"/>
          <w:lang w:eastAsia="ru-RU"/>
        </w:rPr>
        <w:t xml:space="preserve"> годы</w:t>
      </w:r>
    </w:p>
    <w:bookmarkEnd w:id="0"/>
    <w:p w:rsidR="005C677A" w:rsidRPr="001C695F" w:rsidRDefault="005C677A" w:rsidP="005C677A">
      <w:pPr>
        <w:rPr>
          <w:sz w:val="28"/>
          <w:szCs w:val="28"/>
        </w:rPr>
      </w:pPr>
    </w:p>
    <w:tbl>
      <w:tblPr>
        <w:tblW w:w="935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0"/>
        <w:gridCol w:w="859"/>
        <w:gridCol w:w="993"/>
        <w:gridCol w:w="1871"/>
        <w:gridCol w:w="3544"/>
        <w:gridCol w:w="1389"/>
      </w:tblGrid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N</w:t>
            </w:r>
          </w:p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п/п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Обозначение критерия (X)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Весовой коэффициент (Y)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Формулировка критерия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Градация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Бальная оценка (В)</w:t>
            </w:r>
          </w:p>
        </w:tc>
      </w:tr>
      <w:tr w:rsidR="005C677A" w:rsidRPr="001C695F" w:rsidTr="005C677A">
        <w:tc>
          <w:tcPr>
            <w:tcW w:w="70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X1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Y1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целевых показателей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Все показатели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Более 80%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 50 до 79%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Менее 50% показателей целей соответствуют или выше предусмотренных Программой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Х2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Y2 = 0,2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Качество годового отчета о реализации программы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Отчет полностью соответствует установленным требованиям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Отчет содержит существенные отступления от установленных требований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Отчет не соответствует установленным требованиям и возвращен на переработку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XЗ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YЗ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Освоение средств местного бюджета (кроме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экономии от проведения торгов и запросов котировок)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1. Средства освоены на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Средства освоены от 85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8533A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 xml:space="preserve">3. Средства освоены менее </w:t>
            </w: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чем на 85%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X4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Y4 = 0,3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Освоение средств, предусмотренных бюджетами всех уровней (отношение кассовых расходов к объему ассигнований на реализацию Программы, предусмотренному бюджетами)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Освоение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Освоение от 75 до 100%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8533A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Освоение от 50 до 75%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Освоение менее 50%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X6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Y6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Выполнение мероприятий, предусмотренных в Программе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Выполнены 100%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F36665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Выполнены от 80 до 99%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Выполнены от 65 до 79%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Выполнены менее 65% предусмотренных в Программе мероприятий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X7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Y7 = 0,1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Достижение показателей эффективности (в зависимости от специфики Программы)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1. Достигнуты 100%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2. Достигнуты от 85 до 99%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3. Достигнуты от 50 до 84% показателей эффективности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4. Представлены показатели эффективности, не установленные в утвержденной Программе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C677A" w:rsidRPr="001C695F" w:rsidTr="005C677A">
        <w:tc>
          <w:tcPr>
            <w:tcW w:w="700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3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677A" w:rsidRPr="001C695F" w:rsidRDefault="005C677A" w:rsidP="007145C0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 w:rsidRPr="001C695F">
              <w:rPr>
                <w:rFonts w:ascii="Times New Roman" w:hAnsi="Times New Roman"/>
                <w:sz w:val="28"/>
                <w:szCs w:val="28"/>
              </w:rPr>
              <w:t>5. Достигнуты менее 50% показателей эффективности либо показатели эффективности не представлены</w:t>
            </w:r>
          </w:p>
        </w:tc>
        <w:tc>
          <w:tcPr>
            <w:tcW w:w="1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C677A" w:rsidRPr="001C695F" w:rsidRDefault="005C677A" w:rsidP="007145C0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5C677A" w:rsidRPr="001C695F" w:rsidRDefault="005C677A" w:rsidP="005C677A">
      <w:pPr>
        <w:rPr>
          <w:sz w:val="28"/>
          <w:szCs w:val="28"/>
        </w:rPr>
      </w:pPr>
    </w:p>
    <w:p w:rsidR="005C677A" w:rsidRDefault="00320920" w:rsidP="005C677A">
      <w:pPr>
        <w:autoSpaceDE w:val="0"/>
        <w:jc w:val="both"/>
        <w:rPr>
          <w:bCs/>
          <w:sz w:val="28"/>
          <w:szCs w:val="28"/>
        </w:rPr>
      </w:pPr>
      <w:r w:rsidRPr="00320920">
        <w:rPr>
          <w:bCs/>
          <w:sz w:val="28"/>
          <w:szCs w:val="28"/>
        </w:rPr>
        <w:t>Расчет рейтинга эффективности программы</w:t>
      </w:r>
      <w:r>
        <w:rPr>
          <w:bCs/>
          <w:sz w:val="28"/>
          <w:szCs w:val="28"/>
        </w:rPr>
        <w:t>:</w:t>
      </w: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</w:p>
    <w:p w:rsidR="00320920" w:rsidRDefault="00320920" w:rsidP="005C677A">
      <w:pPr>
        <w:autoSpaceDE w:val="0"/>
        <w:jc w:val="both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>R</w:t>
      </w:r>
      <w:r>
        <w:rPr>
          <w:bCs/>
          <w:sz w:val="28"/>
          <w:szCs w:val="28"/>
        </w:rPr>
        <w:t>=(0,2*10)+(0,2*10)+(0,1*</w:t>
      </w:r>
      <w:r w:rsidR="008533A5">
        <w:rPr>
          <w:bCs/>
          <w:sz w:val="28"/>
          <w:szCs w:val="28"/>
        </w:rPr>
        <w:t>6</w:t>
      </w:r>
      <w:r>
        <w:rPr>
          <w:bCs/>
          <w:sz w:val="28"/>
          <w:szCs w:val="28"/>
        </w:rPr>
        <w:t>)+(0,3*</w:t>
      </w:r>
      <w:r w:rsidR="008533A5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)+(0,1*</w:t>
      </w:r>
      <w:r w:rsidR="00F36665">
        <w:rPr>
          <w:bCs/>
          <w:sz w:val="28"/>
          <w:szCs w:val="28"/>
        </w:rPr>
        <w:t>10</w:t>
      </w:r>
      <w:r>
        <w:rPr>
          <w:bCs/>
          <w:sz w:val="28"/>
          <w:szCs w:val="28"/>
        </w:rPr>
        <w:t>)</w:t>
      </w:r>
      <w:r w:rsidR="00734E0A">
        <w:rPr>
          <w:bCs/>
          <w:sz w:val="28"/>
          <w:szCs w:val="28"/>
        </w:rPr>
        <w:t>+(0,1*</w:t>
      </w:r>
      <w:r w:rsidR="0064275F">
        <w:rPr>
          <w:bCs/>
          <w:sz w:val="28"/>
          <w:szCs w:val="28"/>
        </w:rPr>
        <w:t>10</w:t>
      </w:r>
      <w:r w:rsidR="00734E0A">
        <w:rPr>
          <w:bCs/>
          <w:sz w:val="28"/>
          <w:szCs w:val="28"/>
        </w:rPr>
        <w:t>)</w:t>
      </w:r>
      <w:r>
        <w:rPr>
          <w:bCs/>
          <w:sz w:val="28"/>
          <w:szCs w:val="28"/>
        </w:rPr>
        <w:t>=2+2+</w:t>
      </w:r>
      <w:r w:rsidR="008533A5">
        <w:rPr>
          <w:bCs/>
          <w:sz w:val="28"/>
          <w:szCs w:val="28"/>
        </w:rPr>
        <w:t>0,6</w:t>
      </w:r>
      <w:r w:rsidR="00734E0A">
        <w:rPr>
          <w:bCs/>
          <w:sz w:val="28"/>
          <w:szCs w:val="28"/>
        </w:rPr>
        <w:t>+</w:t>
      </w:r>
      <w:r w:rsidR="008533A5">
        <w:rPr>
          <w:bCs/>
          <w:sz w:val="28"/>
          <w:szCs w:val="28"/>
        </w:rPr>
        <w:t>2,4</w:t>
      </w:r>
      <w:r w:rsidR="00734E0A">
        <w:rPr>
          <w:bCs/>
          <w:sz w:val="28"/>
          <w:szCs w:val="28"/>
        </w:rPr>
        <w:t>+</w:t>
      </w:r>
      <w:r w:rsidR="00F36665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+</w:t>
      </w:r>
      <w:r w:rsidR="0064275F">
        <w:rPr>
          <w:bCs/>
          <w:sz w:val="28"/>
          <w:szCs w:val="28"/>
        </w:rPr>
        <w:t>1</w:t>
      </w:r>
      <w:r w:rsidR="00734E0A">
        <w:rPr>
          <w:bCs/>
          <w:sz w:val="28"/>
          <w:szCs w:val="28"/>
        </w:rPr>
        <w:t>=</w:t>
      </w:r>
      <w:r w:rsidR="008533A5">
        <w:rPr>
          <w:bCs/>
          <w:sz w:val="28"/>
          <w:szCs w:val="28"/>
        </w:rPr>
        <w:t>9</w:t>
      </w: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04264" w:rsidRDefault="00B04264" w:rsidP="00B04264">
      <w:pPr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По результатам оценки эффективности реализации муниципальной программы присвоен рейтинг эффективности Программы в 201</w:t>
      </w:r>
      <w:r w:rsidR="00C52294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году </w:t>
      </w:r>
      <w:r>
        <w:rPr>
          <w:bCs/>
          <w:sz w:val="28"/>
          <w:szCs w:val="28"/>
          <w:lang w:val="en-US"/>
        </w:rPr>
        <w:t>R</w:t>
      </w:r>
      <w:r w:rsidRPr="00B04264">
        <w:rPr>
          <w:bCs/>
          <w:sz w:val="28"/>
          <w:szCs w:val="28"/>
        </w:rPr>
        <w:t xml:space="preserve"> = </w:t>
      </w:r>
      <w:r w:rsidR="008533A5">
        <w:rPr>
          <w:bCs/>
          <w:sz w:val="28"/>
          <w:szCs w:val="28"/>
        </w:rPr>
        <w:t>9</w:t>
      </w:r>
      <w:bookmarkStart w:id="1" w:name="_GoBack"/>
      <w:bookmarkEnd w:id="1"/>
      <w:r w:rsidR="00C52294">
        <w:rPr>
          <w:bCs/>
          <w:sz w:val="28"/>
          <w:szCs w:val="28"/>
        </w:rPr>
        <w:t xml:space="preserve"> </w:t>
      </w:r>
      <w:r w:rsidR="002E09B0" w:rsidRPr="00135EA1">
        <w:rPr>
          <w:bCs/>
          <w:sz w:val="28"/>
          <w:szCs w:val="28"/>
        </w:rPr>
        <w:t>высокая</w:t>
      </w:r>
      <w:r w:rsidRPr="00135EA1">
        <w:rPr>
          <w:bCs/>
          <w:sz w:val="28"/>
          <w:szCs w:val="28"/>
        </w:rPr>
        <w:t xml:space="preserve"> э</w:t>
      </w:r>
      <w:r>
        <w:rPr>
          <w:bCs/>
          <w:sz w:val="28"/>
          <w:szCs w:val="28"/>
        </w:rPr>
        <w:t>ффективн</w:t>
      </w:r>
      <w:r w:rsidR="002E09B0">
        <w:rPr>
          <w:bCs/>
          <w:sz w:val="28"/>
          <w:szCs w:val="28"/>
        </w:rPr>
        <w:t>ость</w:t>
      </w:r>
      <w:r>
        <w:rPr>
          <w:bCs/>
          <w:sz w:val="28"/>
          <w:szCs w:val="28"/>
        </w:rPr>
        <w:t>.</w:t>
      </w: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04264">
      <w:pPr>
        <w:autoSpaceDE w:val="0"/>
        <w:ind w:firstLine="709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Начальник финансового отдела</w:t>
      </w: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администрации                                                                              </w:t>
      </w:r>
      <w:proofErr w:type="spellStart"/>
      <w:r w:rsidR="00071E17">
        <w:rPr>
          <w:bCs/>
          <w:sz w:val="28"/>
          <w:szCs w:val="28"/>
        </w:rPr>
        <w:t>М.В.Святова</w:t>
      </w:r>
      <w:proofErr w:type="spellEnd"/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</w:p>
    <w:p w:rsidR="00B90D06" w:rsidRPr="00320920" w:rsidRDefault="00B90D06" w:rsidP="00B90D06">
      <w:pPr>
        <w:autoSpaceDE w:val="0"/>
        <w:ind w:firstLine="142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</w:t>
      </w:r>
      <w:r w:rsidR="00071E17">
        <w:rPr>
          <w:bCs/>
          <w:sz w:val="28"/>
          <w:szCs w:val="28"/>
        </w:rPr>
        <w:t>8</w:t>
      </w:r>
      <w:r>
        <w:rPr>
          <w:bCs/>
          <w:sz w:val="28"/>
          <w:szCs w:val="28"/>
        </w:rPr>
        <w:t>.02.201</w:t>
      </w:r>
      <w:r w:rsidR="00302267">
        <w:rPr>
          <w:bCs/>
          <w:sz w:val="28"/>
          <w:szCs w:val="28"/>
        </w:rPr>
        <w:t>9</w:t>
      </w:r>
      <w:r>
        <w:rPr>
          <w:bCs/>
          <w:sz w:val="28"/>
          <w:szCs w:val="28"/>
        </w:rPr>
        <w:t xml:space="preserve"> г.</w:t>
      </w:r>
    </w:p>
    <w:p w:rsidR="005C677A" w:rsidRPr="00320920" w:rsidRDefault="005C677A" w:rsidP="005C677A">
      <w:pPr>
        <w:autoSpaceDE w:val="0"/>
        <w:jc w:val="center"/>
        <w:rPr>
          <w:bCs/>
          <w:sz w:val="28"/>
          <w:szCs w:val="28"/>
        </w:rPr>
      </w:pPr>
    </w:p>
    <w:sectPr w:rsidR="005C677A" w:rsidRPr="00320920" w:rsidSect="00926A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C677A"/>
    <w:rsid w:val="00071E17"/>
    <w:rsid w:val="000F3468"/>
    <w:rsid w:val="00107A2E"/>
    <w:rsid w:val="00135EA1"/>
    <w:rsid w:val="002C0439"/>
    <w:rsid w:val="002E09B0"/>
    <w:rsid w:val="002F5634"/>
    <w:rsid w:val="00302267"/>
    <w:rsid w:val="00320920"/>
    <w:rsid w:val="005C677A"/>
    <w:rsid w:val="0064275F"/>
    <w:rsid w:val="00705195"/>
    <w:rsid w:val="00734E0A"/>
    <w:rsid w:val="008533A5"/>
    <w:rsid w:val="00926A99"/>
    <w:rsid w:val="009467A7"/>
    <w:rsid w:val="00B04264"/>
    <w:rsid w:val="00B90D06"/>
    <w:rsid w:val="00C52294"/>
    <w:rsid w:val="00F14DDA"/>
    <w:rsid w:val="00F36665"/>
    <w:rsid w:val="00F638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77A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5C677A"/>
    <w:pPr>
      <w:widowControl w:val="0"/>
      <w:suppressAutoHyphens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26282F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C677A"/>
    <w:rPr>
      <w:rFonts w:ascii="Arial" w:eastAsia="Times New Roman" w:hAnsi="Arial" w:cs="Times New Roman"/>
      <w:b/>
      <w:bCs/>
      <w:color w:val="26282F"/>
      <w:sz w:val="24"/>
      <w:szCs w:val="24"/>
      <w:lang w:eastAsia="ru-RU"/>
    </w:rPr>
  </w:style>
  <w:style w:type="paragraph" w:customStyle="1" w:styleId="a3">
    <w:name w:val="Нормальный (таблица)"/>
    <w:basedOn w:val="a"/>
    <w:next w:val="a"/>
    <w:rsid w:val="005C677A"/>
    <w:pPr>
      <w:widowControl w:val="0"/>
      <w:suppressAutoHyphens w:val="0"/>
      <w:autoSpaceDE w:val="0"/>
      <w:autoSpaceDN w:val="0"/>
      <w:adjustRightInd w:val="0"/>
      <w:jc w:val="both"/>
    </w:pPr>
    <w:rPr>
      <w:rFonts w:ascii="Arial" w:hAnsi="Arial"/>
      <w:lang w:eastAsia="ru-RU"/>
    </w:rPr>
  </w:style>
  <w:style w:type="paragraph" w:customStyle="1" w:styleId="a4">
    <w:name w:val="Прижатый влево"/>
    <w:basedOn w:val="a"/>
    <w:next w:val="a"/>
    <w:rsid w:val="005C677A"/>
    <w:pPr>
      <w:widowControl w:val="0"/>
      <w:suppressAutoHyphens w:val="0"/>
      <w:autoSpaceDE w:val="0"/>
      <w:autoSpaceDN w:val="0"/>
      <w:adjustRightInd w:val="0"/>
    </w:pPr>
    <w:rPr>
      <w:rFonts w:ascii="Arial" w:hAnsi="Arial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64275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64275F"/>
    <w:rPr>
      <w:rFonts w:ascii="Segoe UI" w:eastAsia="Times New Roman" w:hAnsi="Segoe UI" w:cs="Segoe UI"/>
      <w:sz w:val="18"/>
      <w:szCs w:val="1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3</Pages>
  <Words>380</Words>
  <Characters>2170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HP</cp:lastModifiedBy>
  <cp:revision>11</cp:revision>
  <cp:lastPrinted>2018-05-15T09:21:00Z</cp:lastPrinted>
  <dcterms:created xsi:type="dcterms:W3CDTF">2016-03-24T09:09:00Z</dcterms:created>
  <dcterms:modified xsi:type="dcterms:W3CDTF">2020-06-21T10:35:00Z</dcterms:modified>
</cp:coreProperties>
</file>